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23F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 w:cs="Times New Roman"/>
          <w:spacing w:val="-20"/>
          <w:kern w:val="2"/>
          <w:sz w:val="30"/>
          <w:szCs w:val="30"/>
          <w:lang w:val="en-US" w:eastAsia="zh-CN" w:bidi="ar-SA"/>
        </w:rPr>
        <w:t xml:space="preserve">附4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素质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业绩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评价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标准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学历类对象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）</w:t>
      </w:r>
    </w:p>
    <w:p w14:paraId="5854241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岗位：</w:t>
      </w:r>
      <w:r>
        <w:rPr>
          <w:rFonts w:hint="eastAsia" w:ascii="宋体" w:hAnsi="宋体"/>
          <w:bCs/>
          <w:color w:val="auto"/>
          <w:sz w:val="32"/>
          <w:szCs w:val="32"/>
          <w:highlight w:val="none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姓名：</w:t>
      </w:r>
    </w:p>
    <w:tbl>
      <w:tblPr>
        <w:tblStyle w:val="4"/>
        <w:tblpPr w:leftFromText="180" w:rightFromText="180" w:vertAnchor="text" w:horzAnchor="page" w:tblpXSpec="center" w:tblpY="55"/>
        <w:tblOverlap w:val="never"/>
        <w:tblW w:w="107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096"/>
        <w:gridCol w:w="5511"/>
        <w:gridCol w:w="964"/>
        <w:gridCol w:w="641"/>
        <w:gridCol w:w="677"/>
        <w:gridCol w:w="1425"/>
      </w:tblGrid>
      <w:tr w14:paraId="31AFE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FD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83" w:leftChars="-87" w:right="-197" w:rightChars="-94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1D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6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784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  <w:t>评分标准及分值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AA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  <w:t>自评分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F6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  <w:t>确认分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60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证明材料</w:t>
            </w:r>
          </w:p>
        </w:tc>
      </w:tr>
      <w:tr w14:paraId="6E05F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C7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62E7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学历</w:t>
            </w:r>
          </w:p>
          <w:p w14:paraId="0E51A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199" w:rightChars="-9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（就高得分）</w:t>
            </w:r>
          </w:p>
        </w:tc>
        <w:tc>
          <w:tcPr>
            <w:tcW w:w="5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B3A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博士研究生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F0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65分</w:t>
            </w:r>
          </w:p>
        </w:tc>
        <w:tc>
          <w:tcPr>
            <w:tcW w:w="64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05C1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5614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4A493D4">
            <w:pPr>
              <w:keepNext w:val="0"/>
              <w:keepLines w:val="0"/>
              <w:pageBreakBefore w:val="0"/>
              <w:widowControl/>
              <w:tabs>
                <w:tab w:val="left" w:pos="2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毕业</w:t>
            </w:r>
          </w:p>
          <w:p w14:paraId="52997315">
            <w:pPr>
              <w:keepNext w:val="0"/>
              <w:keepLines w:val="0"/>
              <w:pageBreakBefore w:val="0"/>
              <w:widowControl/>
              <w:tabs>
                <w:tab w:val="left" w:pos="2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证书、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学信网学籍认证报告、教育部留学中心认证报告等</w:t>
            </w:r>
          </w:p>
        </w:tc>
      </w:tr>
      <w:tr w14:paraId="3E51F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F4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0C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C0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QS(泰晤士、U.S.News)世界大学排名前 200 位大学、国内大学“一流学科”、原“985”“211”高校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全日制硕士研究生及以上学历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19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59分</w:t>
            </w:r>
          </w:p>
        </w:tc>
        <w:tc>
          <w:tcPr>
            <w:tcW w:w="6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5D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9A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02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34736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DC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90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33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全日制研究生或QS(泰晤士、U.S.News)世界大学排名前 200 位大学、国内大学“一流学科”、原“985”“211”高校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及以上学历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D6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57分</w:t>
            </w:r>
          </w:p>
        </w:tc>
        <w:tc>
          <w:tcPr>
            <w:tcW w:w="6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27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26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46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7C38C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D5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A4B2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人才称号</w:t>
            </w:r>
          </w:p>
          <w:p w14:paraId="10B08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（就高得分）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507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取得《温州市人才分类目录》（2024 版）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D类及以上人才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8B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15分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C2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5C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A7FE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人才证书或证明材料</w:t>
            </w:r>
          </w:p>
        </w:tc>
      </w:tr>
      <w:tr w14:paraId="69EA2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D1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28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288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取得《温州市人才分类目录》（2024 版）E 类及以上人才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99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48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87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BB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65B2C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A0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B1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在校荣誉</w:t>
            </w:r>
          </w:p>
          <w:p w14:paraId="2142F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A5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/>
              </w:rPr>
              <w:t>优秀毕业生：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校级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、省级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，省级及以上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分；奖学金：校级一等奖学金1分、国家励志奖学金2分、国家级奖学金5分；国家级A类赛事：三等次1分、二等次2分、一等次5分；综合类国际奖学金5分；其他等同含金量荣誉（需考生本人举证）；单项就高得分，不同的荣誉可累加，上限5分。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B6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23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3E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08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荣誉证书或文件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 w14:paraId="7B760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1E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EB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学生会工作</w:t>
            </w:r>
          </w:p>
          <w:p w14:paraId="11821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不能累加，</w:t>
            </w:r>
          </w:p>
          <w:p w14:paraId="3B31B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就高得分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06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高等教育期间在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学院学生会主席团任一学年及以上：副主席1分，主席1.5分；校级学生会主席团任一学年及以上：副主席2.5分，主席3分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09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7B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31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BD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相关证明材料</w:t>
            </w:r>
          </w:p>
        </w:tc>
      </w:tr>
      <w:tr w14:paraId="61D09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5B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AC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工作经历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A5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与岗位要求相匹配的工作经历，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超过要求年限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超1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年加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1分，上限5分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C9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0-5分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E0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AE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25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社保、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单位证明、任职文件</w:t>
            </w:r>
          </w:p>
        </w:tc>
      </w:tr>
      <w:tr w14:paraId="0FB6F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3F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4025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个人荣誉</w:t>
            </w:r>
          </w:p>
          <w:p w14:paraId="34861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不能累加，</w:t>
            </w:r>
          </w:p>
          <w:p w14:paraId="2FF20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就高得分）</w:t>
            </w:r>
          </w:p>
        </w:tc>
        <w:tc>
          <w:tcPr>
            <w:tcW w:w="5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BCE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工作期间曾获与岗位相关的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省部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级以上荣誉表彰（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个人或本人为主要负责人的团队）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E65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7分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A118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1443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31C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荣誉证书或获奖文件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 w14:paraId="6E8B4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07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FFF9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BBA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工作期间曾获与岗位相关的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省部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级荣誉表彰（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个人或本人为主要负责人的团队）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D44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</w:p>
        </w:tc>
        <w:tc>
          <w:tcPr>
            <w:tcW w:w="64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2613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C036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1C8A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5D6A7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A2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54A8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65B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工作期间曾获与岗位相关的地市级荣誉表彰（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个人或本人为主要负责人的团队）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891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3分</w:t>
            </w:r>
          </w:p>
        </w:tc>
        <w:tc>
          <w:tcPr>
            <w:tcW w:w="64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041C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C042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032C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73E04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7D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B54B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77E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工作期间曾获与岗位相关的县区级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或市级部门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荣誉表彰（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个人或本人为主要负责人的团队）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CB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2分</w:t>
            </w:r>
          </w:p>
        </w:tc>
        <w:tc>
          <w:tcPr>
            <w:tcW w:w="64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D892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7A74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8B34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603D0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AF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4C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037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获本单位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考核优秀或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年度先进个人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6A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6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84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79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13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7F1FF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3C9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个人素质得分合计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80DA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72C0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51B4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63AA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7B713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D7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</w:rPr>
              <w:t xml:space="preserve">本人对以上所提供材料的真实性负全部责任。     </w:t>
            </w:r>
          </w:p>
          <w:p w14:paraId="20F4E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本人签名：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年   月   日</w:t>
            </w:r>
          </w:p>
        </w:tc>
      </w:tr>
      <w:tr w14:paraId="47092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076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A9B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lang w:val="en-US" w:eastAsia="zh-CN"/>
              </w:rPr>
              <w:t>经核对提供材料，确认素质综合评价得分：    分</w:t>
            </w:r>
          </w:p>
          <w:p w14:paraId="133E4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0" w:firstLineChars="20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评价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审核人：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年   月   日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</w:tr>
    </w:tbl>
    <w:p w14:paraId="4DF5521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素质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业绩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评价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标准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人才类对象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）</w:t>
      </w:r>
    </w:p>
    <w:p w14:paraId="39C822D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岗位：</w:t>
      </w:r>
      <w:r>
        <w:rPr>
          <w:rFonts w:hint="eastAsia" w:ascii="宋体" w:hAnsi="宋体"/>
          <w:bCs/>
          <w:color w:val="auto"/>
          <w:sz w:val="32"/>
          <w:szCs w:val="32"/>
          <w:highlight w:val="none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姓名：</w:t>
      </w:r>
    </w:p>
    <w:tbl>
      <w:tblPr>
        <w:tblStyle w:val="4"/>
        <w:tblpPr w:leftFromText="180" w:rightFromText="180" w:vertAnchor="text" w:horzAnchor="page" w:tblpXSpec="center" w:tblpY="55"/>
        <w:tblOverlap w:val="never"/>
        <w:tblW w:w="105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666"/>
        <w:gridCol w:w="4941"/>
        <w:gridCol w:w="964"/>
        <w:gridCol w:w="641"/>
        <w:gridCol w:w="677"/>
        <w:gridCol w:w="1255"/>
      </w:tblGrid>
      <w:tr w14:paraId="3BA4D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73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83" w:leftChars="-87" w:right="-197" w:rightChars="-94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7D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5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CB9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  <w:t>评分标准及分值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28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  <w:t>自评分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98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  <w:t>确认分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80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证明材料</w:t>
            </w:r>
          </w:p>
        </w:tc>
      </w:tr>
      <w:tr w14:paraId="2BED2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4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8B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FE74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199" w:rightChars="-9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人才称号</w:t>
            </w:r>
          </w:p>
          <w:p w14:paraId="30CC3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199" w:rightChars="-9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（就高得分）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82D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取得《温州市人才分类目录》（2024 版）D类及以上人才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87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65分</w:t>
            </w:r>
          </w:p>
        </w:tc>
        <w:tc>
          <w:tcPr>
            <w:tcW w:w="64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F99D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664E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E522846">
            <w:pPr>
              <w:keepNext w:val="0"/>
              <w:keepLines w:val="0"/>
              <w:pageBreakBefore w:val="0"/>
              <w:widowControl/>
              <w:tabs>
                <w:tab w:val="left" w:pos="2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人才证书或证明材料</w:t>
            </w:r>
          </w:p>
        </w:tc>
      </w:tr>
      <w:tr w14:paraId="2A2A2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0C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C0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7D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取得《温州市人才分类目录》（2024 版）E 类及以上人才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A3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57分</w:t>
            </w:r>
          </w:p>
        </w:tc>
        <w:tc>
          <w:tcPr>
            <w:tcW w:w="6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74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BE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25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617CC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B6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F5D3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学历</w:t>
            </w:r>
          </w:p>
          <w:p w14:paraId="38A94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（就高得分）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C9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博士研究生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00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15分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D2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7C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7B7A669">
            <w:pPr>
              <w:keepNext w:val="0"/>
              <w:keepLines w:val="0"/>
              <w:pageBreakBefore w:val="0"/>
              <w:widowControl/>
              <w:tabs>
                <w:tab w:val="left" w:pos="2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毕业</w:t>
            </w:r>
          </w:p>
          <w:p w14:paraId="5DE7E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证书、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学信网学籍认证报告、教育部留学中心认证报告等</w:t>
            </w:r>
          </w:p>
        </w:tc>
      </w:tr>
      <w:tr w14:paraId="1D93A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20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6A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74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QS(泰晤士、U.S.News)世界大学排名前 200 位大学、国内大学“一流学科”、原“985”“211”高校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及以上学历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F2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86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96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9ABE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36B71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16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90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8A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全日制研究生或QS(泰晤士、U.S.News)世界大学排名前 200 位大学、国内大学“一流学科”、原“985”“211”高校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及以上学历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C5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D8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52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76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0C53E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F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6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2B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职称</w:t>
            </w:r>
          </w:p>
          <w:p w14:paraId="72FB9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（就高得分）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C9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副高1分、正高3分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A6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3C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1F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E1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职称证书或文件</w:t>
            </w:r>
          </w:p>
        </w:tc>
      </w:tr>
      <w:tr w14:paraId="16895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ED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E3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作为项目负责人</w:t>
            </w:r>
          </w:p>
          <w:p w14:paraId="278A3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工作履历</w:t>
            </w:r>
          </w:p>
          <w:p w14:paraId="03456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（就高得分）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78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具有担任应聘岗位匹配的项目负责人得1分、项目经历每超1个加1分，上限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70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0-5分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0C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BE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92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相关证明材料</w:t>
            </w:r>
          </w:p>
        </w:tc>
      </w:tr>
      <w:tr w14:paraId="10E2D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FA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A2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工作经历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38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与岗位要求相匹配的工作经历，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超过要求年限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超1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年加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1分，上限5分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69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0-5分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32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9D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B9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社保、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单位证明、任职文件等</w:t>
            </w:r>
          </w:p>
        </w:tc>
      </w:tr>
      <w:tr w14:paraId="19E2E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34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6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2FD8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个人荣誉</w:t>
            </w:r>
          </w:p>
          <w:p w14:paraId="0DF12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不能累加，</w:t>
            </w:r>
          </w:p>
          <w:p w14:paraId="05116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就高得分）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CAF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工作期间曾获与岗位相关的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省部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级以上荣誉表彰（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个人或本人为主要负责人的团队）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EB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7分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B4ED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9DB0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0310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荣誉证书或获奖文件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 w14:paraId="47A79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AB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6369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554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工作期间曾获与岗位相关的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省部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级荣誉表彰（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个人或本人为主要负责人的团队）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69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</w:p>
        </w:tc>
        <w:tc>
          <w:tcPr>
            <w:tcW w:w="64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1EF2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ABC0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0BFB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0FBE8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73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BB08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2B6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工作期间曾获与岗位相关的地市级荣誉表彰（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个人或本人为主要负责人的团队）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3E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3分</w:t>
            </w:r>
          </w:p>
        </w:tc>
        <w:tc>
          <w:tcPr>
            <w:tcW w:w="64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BAE4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9C20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FC20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56D69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6D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0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EE0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工作期间曾获与岗位相关的县区级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或市级部门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荣誉表彰（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个人或本人为主要负责人的团队）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D6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2分</w:t>
            </w:r>
          </w:p>
        </w:tc>
        <w:tc>
          <w:tcPr>
            <w:tcW w:w="6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1B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D1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A4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2CA0E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DC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3F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7AF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获本单位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考核优秀或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年度先进个人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E3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6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5C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1C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1F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382CB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ACB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个人素质得分合计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F38E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2C09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A46F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0F34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0D501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5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6B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</w:rPr>
              <w:t xml:space="preserve">本人对以上所提供材料的真实性负全部责任。     </w:t>
            </w:r>
          </w:p>
          <w:p w14:paraId="3B655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</w:rPr>
              <w:t xml:space="preserve">   </w:t>
            </w:r>
          </w:p>
          <w:p w14:paraId="519C3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本人签名：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年   月   日</w:t>
            </w:r>
          </w:p>
        </w:tc>
      </w:tr>
      <w:tr w14:paraId="4849F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059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444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lang w:val="en-US" w:eastAsia="zh-CN"/>
              </w:rPr>
              <w:t>经核对提供材料，确认素质综合评价得分：    分</w:t>
            </w:r>
          </w:p>
          <w:p w14:paraId="33AB6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0" w:firstLineChars="20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评价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审核人：                                                        </w:t>
            </w:r>
          </w:p>
          <w:p w14:paraId="3EA1A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10" w:firstLineChars="1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年   月   日</w:t>
            </w:r>
          </w:p>
        </w:tc>
      </w:tr>
    </w:tbl>
    <w:p w14:paraId="5874BD52">
      <w:pPr>
        <w:rPr>
          <w:sz w:val="10"/>
          <w:szCs w:val="1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D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spacing w:after="0"/>
      <w:ind w:firstLine="100" w:firstLineChars="100"/>
    </w:pPr>
    <w:rPr>
      <w:spacing w:val="-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2025-04-28T00:43:14Z</dcterms:created>
  <dc:creator>1</dc:creator>
  <cp:lastModifiedBy>温蔓</cp:lastModifiedBy>
  <dcterms:modified xsi:type="dcterms:W3CDTF">2025-04-28T00:43:49Z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eyJoZGlkIjoiYTQyODJhMzlkOThiNGI2OGY1MTJjODQ4ZjJjYTI1OWMiLCJ1c2VySWQiOiI0OTQ3MDI4ODgifQ==</vt:lpwstr>
  </property>
  <property fmtid="{D5CDD505-2E9C-101B-9397-08002B2CF9AE}" pid="4" name="ICV">
    <vt:lpwstr>B5E1A1E1355D4082855928C979C49F11_12</vt:lpwstr>
  </property>
</Properties>
</file>